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35" w:rsidRDefault="00B20335" w:rsidP="00B20335">
      <w:bookmarkStart w:id="0" w:name="_GoBack"/>
      <w:bookmarkEnd w:id="0"/>
    </w:p>
    <w:p w:rsidR="00B20335" w:rsidRPr="00B20335" w:rsidRDefault="00B20335" w:rsidP="00B20335">
      <w:pPr>
        <w:jc w:val="center"/>
        <w:rPr>
          <w:sz w:val="28"/>
          <w:szCs w:val="28"/>
        </w:rPr>
      </w:pPr>
      <w:r w:rsidRPr="00B20335">
        <w:rPr>
          <w:sz w:val="28"/>
          <w:szCs w:val="28"/>
        </w:rPr>
        <w:t xml:space="preserve">Этическая хартия бизнеса в сфере дистрибуции и импорта </w:t>
      </w:r>
      <w:proofErr w:type="gramStart"/>
      <w:r w:rsidRPr="00B20335">
        <w:rPr>
          <w:sz w:val="28"/>
          <w:szCs w:val="28"/>
        </w:rPr>
        <w:t>ИКТ-оборудования</w:t>
      </w:r>
      <w:proofErr w:type="gramEnd"/>
    </w:p>
    <w:p w:rsidR="001D64A5" w:rsidRDefault="001D64A5" w:rsidP="00B20335"/>
    <w:p w:rsidR="001D64A5" w:rsidRDefault="001D64A5" w:rsidP="00B20335">
      <w:r w:rsidRPr="001D64A5">
        <w:t xml:space="preserve">Российский </w:t>
      </w:r>
      <w:proofErr w:type="gramStart"/>
      <w:r w:rsidRPr="001D64A5">
        <w:t>ИТ</w:t>
      </w:r>
      <w:proofErr w:type="gramEnd"/>
      <w:r w:rsidRPr="001D64A5">
        <w:t xml:space="preserve"> рынок</w:t>
      </w:r>
      <w:r>
        <w:t xml:space="preserve">, вступая в следующий этап зрелости, требует более высокой самоорганизации игроков этого рынка, соблюдения ими </w:t>
      </w:r>
      <w:r w:rsidRPr="001D64A5">
        <w:t>высоких норм профессиональной этики и принципов честной конкуренции</w:t>
      </w:r>
      <w:r>
        <w:t>. Представляется целесообразным и более тесное взаимодействие с государством с целью повышения прозрачности рынка и создания условий для стабильности бизнеса</w:t>
      </w:r>
      <w:r w:rsidR="000F1ECF">
        <w:t>,</w:t>
      </w:r>
      <w:r w:rsidR="000F1ECF" w:rsidRPr="000F1ECF">
        <w:t xml:space="preserve"> повышени</w:t>
      </w:r>
      <w:r w:rsidR="000F1ECF">
        <w:t xml:space="preserve">я </w:t>
      </w:r>
      <w:r w:rsidR="000F1ECF" w:rsidRPr="000F1ECF">
        <w:t>капитализации компаний</w:t>
      </w:r>
      <w:r w:rsidR="000F1ECF">
        <w:t>.</w:t>
      </w:r>
    </w:p>
    <w:p w:rsidR="001D64A5" w:rsidRDefault="001D64A5" w:rsidP="00B20335"/>
    <w:p w:rsidR="00F801D8" w:rsidRDefault="001D64A5" w:rsidP="001D64A5">
      <w:r>
        <w:t>С</w:t>
      </w:r>
      <w:r w:rsidRPr="001D64A5">
        <w:t>итуаци</w:t>
      </w:r>
      <w:r>
        <w:t>я</w:t>
      </w:r>
      <w:r w:rsidRPr="001D64A5">
        <w:t xml:space="preserve">, когда риск отдельных игроков рынка, вынуждает рисковать </w:t>
      </w:r>
      <w:r>
        <w:t>всех</w:t>
      </w:r>
      <w:r w:rsidRPr="001D64A5">
        <w:t xml:space="preserve"> остальных игроков</w:t>
      </w:r>
      <w:r>
        <w:t xml:space="preserve">, чтобы не быть вытесненными с рынка становится не приемлемой. </w:t>
      </w:r>
      <w:r w:rsidR="00F801D8">
        <w:t>У</w:t>
      </w:r>
      <w:r>
        <w:t xml:space="preserve">частникам рынка выгодно чтобы </w:t>
      </w:r>
      <w:r w:rsidR="00F801D8">
        <w:t xml:space="preserve">все </w:t>
      </w:r>
      <w:r>
        <w:t>платили равные налоги</w:t>
      </w:r>
      <w:r w:rsidR="00F801D8">
        <w:t xml:space="preserve">, чтобы </w:t>
      </w:r>
      <w:r>
        <w:t xml:space="preserve">иностранные компании </w:t>
      </w:r>
      <w:r w:rsidR="00F801D8">
        <w:t xml:space="preserve">осуществляли ввоз товара прозрачными методами, чтобы сформировалось нетерпимое отношение к компаниям, получающим </w:t>
      </w:r>
      <w:r w:rsidR="00F801D8" w:rsidRPr="00F801D8">
        <w:t>конкур</w:t>
      </w:r>
      <w:r w:rsidR="00F801D8">
        <w:t>ентные</w:t>
      </w:r>
      <w:r w:rsidR="00F801D8" w:rsidRPr="00F801D8">
        <w:t xml:space="preserve"> преимуществ</w:t>
      </w:r>
      <w:r w:rsidR="00F801D8">
        <w:t>а за счет уклонения от уплаты пошлин и налогов, использующих «серые» схемы ввоза.</w:t>
      </w:r>
    </w:p>
    <w:p w:rsidR="001D64A5" w:rsidRDefault="001D64A5" w:rsidP="00B20335"/>
    <w:p w:rsidR="001D64A5" w:rsidRDefault="0071694F" w:rsidP="00B20335">
      <w:r w:rsidRPr="00403A0E">
        <w:rPr>
          <w:b/>
        </w:rPr>
        <w:t>Компании, подписавшие этот документ, позиционируют себя как цивилизованные и социально ответственные</w:t>
      </w:r>
      <w:r w:rsidR="000B26E1">
        <w:t xml:space="preserve">, </w:t>
      </w:r>
      <w:r w:rsidR="000B26E1" w:rsidRPr="00403A0E">
        <w:rPr>
          <w:u w:val="single"/>
        </w:rPr>
        <w:t>придерживающиеся следующих принципов</w:t>
      </w:r>
      <w:r w:rsidR="000B26E1">
        <w:t>:</w:t>
      </w:r>
      <w:r>
        <w:t xml:space="preserve"> </w:t>
      </w:r>
    </w:p>
    <w:p w:rsidR="00F801D8" w:rsidRDefault="00F801D8" w:rsidP="00B20335"/>
    <w:p w:rsidR="000B26E1" w:rsidRDefault="000B26E1" w:rsidP="000B26E1">
      <w:r>
        <w:t xml:space="preserve">- Риски </w:t>
      </w:r>
      <w:r w:rsidR="00FA7E75" w:rsidRPr="00FA7E75">
        <w:t xml:space="preserve">незаконной </w:t>
      </w:r>
      <w:r>
        <w:t>таможенной и налоговой оптимизации являются проявлением нечестной конкуренции и должны быть порицаемы участниками рынка.</w:t>
      </w:r>
    </w:p>
    <w:p w:rsidR="000B26E1" w:rsidRDefault="000B26E1" w:rsidP="000B26E1">
      <w:r>
        <w:t>- Порицание может быть публичным и официальным</w:t>
      </w:r>
      <w:r w:rsidR="000F1ECF">
        <w:t xml:space="preserve">, вынесенным Комиссией АПКИТ по этике в области дистрибуции и импорта </w:t>
      </w:r>
      <w:proofErr w:type="gramStart"/>
      <w:r w:rsidR="000F1ECF">
        <w:t>ИКТ-оборудования</w:t>
      </w:r>
      <w:proofErr w:type="gramEnd"/>
      <w:r w:rsidR="000F1ECF">
        <w:t xml:space="preserve"> и утвержденным правлением АПКИТ </w:t>
      </w:r>
    </w:p>
    <w:p w:rsidR="000B26E1" w:rsidRDefault="000B26E1" w:rsidP="000B26E1">
      <w:r>
        <w:t xml:space="preserve">- </w:t>
      </w:r>
      <w:r w:rsidR="000F1ECF">
        <w:t>П</w:t>
      </w:r>
      <w:r>
        <w:t>роявление порицания должно предваряется уведомлением участника рынка о том, что его действия считаются проявлением нечестной конкуренции.</w:t>
      </w:r>
    </w:p>
    <w:p w:rsidR="000B26E1" w:rsidRDefault="000B26E1" w:rsidP="000B26E1">
      <w:r>
        <w:t xml:space="preserve">- Спорные моменты должны быть </w:t>
      </w:r>
      <w:proofErr w:type="gramStart"/>
      <w:r>
        <w:t>урегулированы</w:t>
      </w:r>
      <w:proofErr w:type="gramEnd"/>
      <w:r>
        <w:t xml:space="preserve"> прежде всего в рамках Комиссии АПКИТ по этике в сфере дистрибуции и импорта ИКТ-оборудования..</w:t>
      </w:r>
    </w:p>
    <w:p w:rsidR="000F1ECF" w:rsidRDefault="000F1ECF" w:rsidP="000B26E1"/>
    <w:p w:rsidR="000B26E1" w:rsidRDefault="000B26E1" w:rsidP="000B26E1">
      <w:r w:rsidRPr="00403A0E">
        <w:rPr>
          <w:u w:val="single"/>
        </w:rPr>
        <w:t>Мы рассматриваем как хороший тон в бизнес практике</w:t>
      </w:r>
      <w:r>
        <w:t xml:space="preserve">: </w:t>
      </w:r>
    </w:p>
    <w:p w:rsidR="000B26E1" w:rsidRDefault="000F1ECF" w:rsidP="000B26E1">
      <w:r>
        <w:t>-</w:t>
      </w:r>
      <w:r w:rsidR="000B26E1">
        <w:t xml:space="preserve"> Не стремиться получить конкурентное преимущество за счет неуплаты налоговых и таможенных платежей.</w:t>
      </w:r>
    </w:p>
    <w:p w:rsidR="00C85CF8" w:rsidRDefault="00C85CF8" w:rsidP="00C85CF8">
      <w:r>
        <w:t xml:space="preserve">- Способствовать переходу рынка на прямой ввоз (базисы поставки </w:t>
      </w:r>
      <w:r w:rsidR="009D624A">
        <w:rPr>
          <w:lang w:val="en-US"/>
        </w:rPr>
        <w:t>DAP</w:t>
      </w:r>
      <w:r w:rsidR="0036454E">
        <w:t xml:space="preserve"> </w:t>
      </w:r>
      <w:r>
        <w:t>/</w:t>
      </w:r>
      <w:r w:rsidR="0036454E">
        <w:t xml:space="preserve"> </w:t>
      </w:r>
      <w:r>
        <w:t xml:space="preserve">DDP согласно </w:t>
      </w:r>
      <w:proofErr w:type="spellStart"/>
      <w:r>
        <w:t>incoterms</w:t>
      </w:r>
      <w:proofErr w:type="spellEnd"/>
      <w:r>
        <w:t xml:space="preserve">) с полным декларированием </w:t>
      </w:r>
      <w:proofErr w:type="spellStart"/>
      <w:r>
        <w:t>инвойсной</w:t>
      </w:r>
      <w:proofErr w:type="spellEnd"/>
      <w:r>
        <w:t xml:space="preserve"> стоимости ввозимого товара.</w:t>
      </w:r>
    </w:p>
    <w:p w:rsidR="00C85CF8" w:rsidRDefault="00C85CF8" w:rsidP="00C85CF8">
      <w:r>
        <w:t>- Не участвовать в поставках товара на территорию РФ, использующих схемы и технологии занижения таможенной стоимости, в том числе не ввозить товары по схемам и технологиям занижения товарной стоимости самостоятельно, а также избегать участия в цепочках пере продажи подобных товаров.</w:t>
      </w:r>
    </w:p>
    <w:p w:rsidR="00C85CF8" w:rsidRPr="00076AF9" w:rsidRDefault="00C85CF8" w:rsidP="00C85CF8">
      <w:pPr>
        <w:rPr>
          <w:color w:val="000000" w:themeColor="text1"/>
        </w:rPr>
      </w:pPr>
      <w:r w:rsidRPr="00076AF9">
        <w:rPr>
          <w:color w:val="000000" w:themeColor="text1"/>
        </w:rPr>
        <w:t>- Дистрибуторам рекомендовать партнерам-</w:t>
      </w:r>
      <w:proofErr w:type="spellStart"/>
      <w:r w:rsidRPr="00076AF9">
        <w:rPr>
          <w:color w:val="000000" w:themeColor="text1"/>
        </w:rPr>
        <w:t>вендорам</w:t>
      </w:r>
      <w:proofErr w:type="spellEnd"/>
      <w:r w:rsidRPr="00076AF9">
        <w:rPr>
          <w:color w:val="000000" w:themeColor="text1"/>
        </w:rPr>
        <w:t xml:space="preserve"> подписани</w:t>
      </w:r>
      <w:r w:rsidR="00DB3264" w:rsidRPr="00076AF9">
        <w:rPr>
          <w:color w:val="000000" w:themeColor="text1"/>
        </w:rPr>
        <w:t>е</w:t>
      </w:r>
      <w:r w:rsidRPr="00076AF9">
        <w:rPr>
          <w:color w:val="000000" w:themeColor="text1"/>
        </w:rPr>
        <w:t xml:space="preserve"> контрактов на условиях </w:t>
      </w:r>
      <w:r w:rsidR="00A717B3" w:rsidRPr="00076AF9">
        <w:rPr>
          <w:color w:val="000000" w:themeColor="text1"/>
          <w:lang w:val="en-US"/>
        </w:rPr>
        <w:t>DDP</w:t>
      </w:r>
      <w:r w:rsidR="00A717B3" w:rsidRPr="00076AF9">
        <w:rPr>
          <w:color w:val="000000" w:themeColor="text1"/>
        </w:rPr>
        <w:t xml:space="preserve"> или </w:t>
      </w:r>
      <w:r w:rsidR="009D624A" w:rsidRPr="00076AF9">
        <w:rPr>
          <w:color w:val="000000" w:themeColor="text1"/>
        </w:rPr>
        <w:t>DAP</w:t>
      </w:r>
      <w:r w:rsidR="00A717B3" w:rsidRPr="00076AF9">
        <w:rPr>
          <w:color w:val="000000" w:themeColor="text1"/>
        </w:rPr>
        <w:t xml:space="preserve">. (Вариант </w:t>
      </w:r>
      <w:r w:rsidR="00A717B3" w:rsidRPr="00076AF9">
        <w:rPr>
          <w:color w:val="000000" w:themeColor="text1"/>
          <w:lang w:val="en-US"/>
        </w:rPr>
        <w:t>CIP</w:t>
      </w:r>
      <w:r w:rsidR="00A717B3" w:rsidRPr="00076AF9">
        <w:rPr>
          <w:color w:val="000000" w:themeColor="text1"/>
        </w:rPr>
        <w:t xml:space="preserve"> приемлем при условии отсутствия претензий со стороны дистрибуторов к </w:t>
      </w:r>
      <w:proofErr w:type="spellStart"/>
      <w:r w:rsidR="002A2C13" w:rsidRPr="00076AF9">
        <w:rPr>
          <w:color w:val="000000" w:themeColor="text1"/>
        </w:rPr>
        <w:t>вендору</w:t>
      </w:r>
      <w:proofErr w:type="spellEnd"/>
      <w:r w:rsidR="002A2C13" w:rsidRPr="00076AF9">
        <w:rPr>
          <w:color w:val="000000" w:themeColor="text1"/>
        </w:rPr>
        <w:t xml:space="preserve"> по </w:t>
      </w:r>
      <w:r w:rsidR="00A717B3" w:rsidRPr="00076AF9">
        <w:rPr>
          <w:color w:val="000000" w:themeColor="text1"/>
        </w:rPr>
        <w:t>организации импорт</w:t>
      </w:r>
      <w:r w:rsidR="002A2C13" w:rsidRPr="00076AF9">
        <w:rPr>
          <w:color w:val="000000" w:themeColor="text1"/>
        </w:rPr>
        <w:t>а)</w:t>
      </w:r>
      <w:r w:rsidR="00A717B3" w:rsidRPr="00076AF9">
        <w:rPr>
          <w:color w:val="000000" w:themeColor="text1"/>
        </w:rPr>
        <w:t>.</w:t>
      </w:r>
    </w:p>
    <w:p w:rsidR="000B26E1" w:rsidRDefault="000F1ECF" w:rsidP="000B26E1">
      <w:r>
        <w:t xml:space="preserve">- </w:t>
      </w:r>
      <w:r w:rsidR="000B26E1">
        <w:t xml:space="preserve">Для </w:t>
      </w:r>
      <w:proofErr w:type="spellStart"/>
      <w:r w:rsidR="000B26E1">
        <w:t>вендоров</w:t>
      </w:r>
      <w:proofErr w:type="spellEnd"/>
      <w:r w:rsidR="000B26E1">
        <w:t xml:space="preserve"> и производителей: следить и отвечать за чистоту таможенного и легального оформления товаров при ввозе в страну. Заключать контракты с российскими юридическими лицами и публиковать юридические данные импортеров.</w:t>
      </w:r>
    </w:p>
    <w:p w:rsidR="000B26E1" w:rsidRDefault="000F1ECF" w:rsidP="000B26E1">
      <w:r>
        <w:t xml:space="preserve">- </w:t>
      </w:r>
      <w:r w:rsidR="000B26E1">
        <w:t>Для дистрибуторов: следить и отвечать за чистоту таможенного и легального оформления товаров при ввозе в страну, предоставлять партнерам список юридических лиц импортеров товаров.</w:t>
      </w:r>
    </w:p>
    <w:p w:rsidR="00F801D8" w:rsidRDefault="000F1ECF" w:rsidP="000B26E1">
      <w:r>
        <w:t xml:space="preserve">- </w:t>
      </w:r>
      <w:r w:rsidR="000B26E1">
        <w:t xml:space="preserve">Для </w:t>
      </w:r>
      <w:proofErr w:type="gramStart"/>
      <w:r w:rsidR="000B26E1">
        <w:t>компаний</w:t>
      </w:r>
      <w:proofErr w:type="gramEnd"/>
      <w:r w:rsidR="000B26E1">
        <w:t xml:space="preserve"> работающих с конечным клиентом: требовать от поставщиков соблюдения чистоты таможенного и легального оформления товаров при ввозе в страну, включать такие положения в договора поставок.</w:t>
      </w:r>
    </w:p>
    <w:p w:rsidR="00C85CF8" w:rsidRDefault="00C85CF8" w:rsidP="00C85CF8">
      <w:r>
        <w:t xml:space="preserve">- Препятствовать распространению товаров на территории РФ ввезенных с использованием схем и технологий занижения таможенной стоимости. </w:t>
      </w:r>
    </w:p>
    <w:p w:rsidR="00C85CF8" w:rsidRDefault="00C85CF8" w:rsidP="00C85CF8">
      <w:r>
        <w:t>- Обо всех случаях выявления товара, ввезенного на территорию РФ с использованием схем и технологий занижения таможенной стоимости, сообщать в АПКИТ.</w:t>
      </w:r>
    </w:p>
    <w:p w:rsidR="00C85CF8" w:rsidRDefault="00C85CF8" w:rsidP="000B26E1">
      <w:r w:rsidRPr="00C85CF8">
        <w:t xml:space="preserve">- </w:t>
      </w:r>
      <w:r>
        <w:t>П</w:t>
      </w:r>
      <w:r w:rsidRPr="00C85CF8">
        <w:t>рилагать усилия к расширению списка участников подписавших данную Хартию</w:t>
      </w:r>
    </w:p>
    <w:p w:rsidR="00F801D8" w:rsidRDefault="00F801D8" w:rsidP="00B20335"/>
    <w:p w:rsidR="00B20335" w:rsidRPr="00403A0E" w:rsidRDefault="00B20335" w:rsidP="00B20335">
      <w:pPr>
        <w:rPr>
          <w:u w:val="single"/>
        </w:rPr>
      </w:pPr>
      <w:r w:rsidRPr="00403A0E">
        <w:rPr>
          <w:u w:val="single"/>
        </w:rPr>
        <w:t>ИТ-рынок –  наше  общее дело</w:t>
      </w:r>
      <w:r w:rsidR="00ED3DB3">
        <w:rPr>
          <w:u w:val="single"/>
        </w:rPr>
        <w:t>!</w:t>
      </w:r>
    </w:p>
    <w:p w:rsidR="00B20335" w:rsidRDefault="00B20335" w:rsidP="00B20335"/>
    <w:p w:rsidR="00ED3DB3" w:rsidRDefault="00ED3DB3" w:rsidP="00ED3DB3">
      <w:r>
        <w:t>Хартия объявлена и подписана ведущими компаниями 3 апреля 2015 г. Срок присоединения к ней не ограничен.</w:t>
      </w:r>
    </w:p>
    <w:sectPr w:rsidR="00ED3DB3" w:rsidSect="00C14986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6"/>
    <w:rsid w:val="00076AF9"/>
    <w:rsid w:val="000B26E1"/>
    <w:rsid w:val="000F1ECF"/>
    <w:rsid w:val="001D64A5"/>
    <w:rsid w:val="001E4B93"/>
    <w:rsid w:val="0022068D"/>
    <w:rsid w:val="00293347"/>
    <w:rsid w:val="0029519E"/>
    <w:rsid w:val="002A2C13"/>
    <w:rsid w:val="002A7234"/>
    <w:rsid w:val="002C6683"/>
    <w:rsid w:val="003043AA"/>
    <w:rsid w:val="0036454E"/>
    <w:rsid w:val="00403A0E"/>
    <w:rsid w:val="00460DED"/>
    <w:rsid w:val="00482A0F"/>
    <w:rsid w:val="00490126"/>
    <w:rsid w:val="00533ECA"/>
    <w:rsid w:val="005D5DA6"/>
    <w:rsid w:val="00606FE3"/>
    <w:rsid w:val="00674EF4"/>
    <w:rsid w:val="0071694F"/>
    <w:rsid w:val="007242E5"/>
    <w:rsid w:val="007449E6"/>
    <w:rsid w:val="008B5DF8"/>
    <w:rsid w:val="009B4047"/>
    <w:rsid w:val="009D624A"/>
    <w:rsid w:val="00A717B3"/>
    <w:rsid w:val="00AB1D16"/>
    <w:rsid w:val="00AC3516"/>
    <w:rsid w:val="00AD3051"/>
    <w:rsid w:val="00B20335"/>
    <w:rsid w:val="00B427D1"/>
    <w:rsid w:val="00C14986"/>
    <w:rsid w:val="00C40D82"/>
    <w:rsid w:val="00C806DD"/>
    <w:rsid w:val="00C85CF8"/>
    <w:rsid w:val="00CB70C4"/>
    <w:rsid w:val="00CC78E1"/>
    <w:rsid w:val="00D07A35"/>
    <w:rsid w:val="00DB3264"/>
    <w:rsid w:val="00DC5D55"/>
    <w:rsid w:val="00DD28EF"/>
    <w:rsid w:val="00DF1EEF"/>
    <w:rsid w:val="00E62C74"/>
    <w:rsid w:val="00ED0F2C"/>
    <w:rsid w:val="00ED3DB3"/>
    <w:rsid w:val="00F801D8"/>
    <w:rsid w:val="00FA7E75"/>
    <w:rsid w:val="00FB4B54"/>
    <w:rsid w:val="00FB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A"/>
    <w:pPr>
      <w:suppressAutoHyphens/>
      <w:spacing w:after="0" w:line="240" w:lineRule="auto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A"/>
    <w:pPr>
      <w:suppressAutoHyphens/>
      <w:spacing w:after="0" w:line="240" w:lineRule="auto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Лао-Цзы</dc:creator>
  <cp:keywords/>
  <dc:description/>
  <cp:lastModifiedBy>Лао-Цзы</cp:lastModifiedBy>
  <cp:revision>38</cp:revision>
  <dcterms:created xsi:type="dcterms:W3CDTF">2015-03-27T11:51:00Z</dcterms:created>
  <dcterms:modified xsi:type="dcterms:W3CDTF">2015-04-08T11:50:00Z</dcterms:modified>
</cp:coreProperties>
</file>